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5868" w14:textId="574536F2" w:rsidR="00CC3168" w:rsidRDefault="00CC3168" w:rsidP="00CC3168">
      <w:pPr>
        <w:jc w:val="center"/>
        <w:rPr>
          <w:b/>
          <w:bCs/>
          <w:sz w:val="24"/>
          <w:szCs w:val="24"/>
        </w:rPr>
      </w:pPr>
      <w:r w:rsidRPr="00CC3168">
        <w:rPr>
          <w:b/>
          <w:bCs/>
          <w:sz w:val="24"/>
          <w:szCs w:val="24"/>
        </w:rPr>
        <w:t xml:space="preserve">Instrukcja wypełnienia Oświadczenia </w:t>
      </w:r>
      <w:r w:rsidRPr="00CC3168">
        <w:rPr>
          <w:b/>
          <w:bCs/>
          <w:sz w:val="24"/>
          <w:szCs w:val="24"/>
        </w:rPr>
        <w:t>o braku podwójnego finansowania</w:t>
      </w:r>
    </w:p>
    <w:p w14:paraId="52484898" w14:textId="286DEDBB" w:rsidR="009C2C61" w:rsidRDefault="009C2C61" w:rsidP="00CC3168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Pr="009C2C61">
        <w:rPr>
          <w:sz w:val="24"/>
          <w:szCs w:val="24"/>
        </w:rPr>
        <w:t>a podstawie</w:t>
      </w:r>
      <w:r>
        <w:rPr>
          <w:sz w:val="24"/>
          <w:szCs w:val="24"/>
        </w:rPr>
        <w:t xml:space="preserve"> pierwszego  pola wyboru</w:t>
      </w:r>
      <w:r w:rsidR="008930DD">
        <w:rPr>
          <w:sz w:val="24"/>
          <w:szCs w:val="24"/>
        </w:rPr>
        <w:t xml:space="preserve"> tj.:</w:t>
      </w:r>
    </w:p>
    <w:p w14:paraId="72655E0A" w14:textId="77777777" w:rsidR="009C2C61" w:rsidRDefault="009C2C61" w:rsidP="00CC3168">
      <w:pPr>
        <w:jc w:val="center"/>
        <w:rPr>
          <w:sz w:val="24"/>
          <w:szCs w:val="24"/>
        </w:rPr>
      </w:pPr>
    </w:p>
    <w:p w14:paraId="448370AD" w14:textId="73700968" w:rsidR="009C2C61" w:rsidRPr="009C2C61" w:rsidRDefault="009C2C61" w:rsidP="009C2C61">
      <w:pPr>
        <w:jc w:val="center"/>
        <w:rPr>
          <w:sz w:val="24"/>
          <w:szCs w:val="24"/>
        </w:rPr>
      </w:pPr>
      <w:r w:rsidRPr="009C2C61">
        <w:rPr>
          <w:sz w:val="24"/>
          <w:szCs w:val="24"/>
        </w:rPr>
        <w:t>oświadczam, że Wnioskodawca (należy zaznaczyć właściwe):</w:t>
      </w:r>
    </w:p>
    <w:p w14:paraId="01867F9B" w14:textId="77777777" w:rsidR="009C2C61" w:rsidRPr="009C2C61" w:rsidRDefault="009C2C61" w:rsidP="009C2C61">
      <w:pPr>
        <w:jc w:val="center"/>
        <w:rPr>
          <w:sz w:val="24"/>
          <w:szCs w:val="24"/>
        </w:rPr>
      </w:pPr>
      <w:r w:rsidRPr="009C2C61">
        <w:rPr>
          <w:sz w:val="24"/>
          <w:szCs w:val="24"/>
        </w:rPr>
        <w:t>1) nie  wnioskował, nie wnioskuje, ani nie otrzymał środków w ramach KPO lub FERS</w:t>
      </w:r>
    </w:p>
    <w:p w14:paraId="1FDA2039" w14:textId="77777777" w:rsidR="009C2C61" w:rsidRPr="009C2C61" w:rsidRDefault="009C2C61" w:rsidP="009C2C61">
      <w:pPr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-144491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2C6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9C2C61">
        <w:rPr>
          <w:sz w:val="24"/>
          <w:szCs w:val="24"/>
        </w:rPr>
        <w:t xml:space="preserve"> TAK</w:t>
      </w:r>
      <w:r w:rsidRPr="009C2C61">
        <w:rPr>
          <w:sz w:val="24"/>
          <w:szCs w:val="24"/>
        </w:rPr>
        <w:tab/>
      </w:r>
      <w:r w:rsidRPr="009C2C61">
        <w:rPr>
          <w:sz w:val="24"/>
          <w:szCs w:val="24"/>
        </w:rPr>
        <w:tab/>
      </w:r>
      <w:r w:rsidRPr="009C2C61">
        <w:rPr>
          <w:sz w:val="24"/>
          <w:szCs w:val="24"/>
        </w:rPr>
        <w:tab/>
      </w:r>
      <w:r w:rsidRPr="009C2C61">
        <w:rPr>
          <w:sz w:val="24"/>
          <w:szCs w:val="24"/>
        </w:rPr>
        <w:tab/>
      </w:r>
      <w:r w:rsidRPr="009C2C6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254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2C6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9C2C61">
        <w:rPr>
          <w:sz w:val="24"/>
          <w:szCs w:val="24"/>
        </w:rPr>
        <w:t xml:space="preserve"> NIE</w:t>
      </w:r>
    </w:p>
    <w:p w14:paraId="5F9B5C3F" w14:textId="77777777" w:rsidR="009C2C61" w:rsidRDefault="009C2C61" w:rsidP="00CC3168">
      <w:pPr>
        <w:jc w:val="center"/>
        <w:rPr>
          <w:sz w:val="24"/>
          <w:szCs w:val="24"/>
        </w:rPr>
      </w:pPr>
    </w:p>
    <w:p w14:paraId="2CAE4682" w14:textId="77777777" w:rsidR="009C2C61" w:rsidRPr="009C2C61" w:rsidRDefault="009C2C61" w:rsidP="008C7B38">
      <w:pPr>
        <w:spacing w:line="360" w:lineRule="auto"/>
        <w:jc w:val="center"/>
        <w:rPr>
          <w:sz w:val="24"/>
          <w:szCs w:val="24"/>
        </w:rPr>
      </w:pPr>
    </w:p>
    <w:p w14:paraId="0CA8F5B6" w14:textId="3579AA84" w:rsidR="00CC3168" w:rsidRDefault="00CC3168" w:rsidP="008C7B3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Należy zaznaczyć TAK, jeżeli jest oświadczenie zgodne z prawdą</w:t>
      </w:r>
      <w:r w:rsidR="009C2C61">
        <w:rPr>
          <w:sz w:val="24"/>
          <w:szCs w:val="24"/>
        </w:rPr>
        <w:t xml:space="preserve"> (</w:t>
      </w:r>
      <w:r w:rsidR="009C2C61" w:rsidRPr="008930DD">
        <w:rPr>
          <w:b/>
          <w:bCs/>
          <w:sz w:val="24"/>
          <w:szCs w:val="24"/>
        </w:rPr>
        <w:t xml:space="preserve">jest </w:t>
      </w:r>
      <w:r w:rsidR="005811E1" w:rsidRPr="008930DD">
        <w:rPr>
          <w:b/>
          <w:bCs/>
          <w:sz w:val="24"/>
          <w:szCs w:val="24"/>
        </w:rPr>
        <w:t>prawdziwe</w:t>
      </w:r>
      <w:r w:rsidR="009C2C61">
        <w:rPr>
          <w:sz w:val="24"/>
          <w:szCs w:val="24"/>
        </w:rPr>
        <w:t>)</w:t>
      </w:r>
      <w:r>
        <w:rPr>
          <w:sz w:val="24"/>
          <w:szCs w:val="24"/>
        </w:rPr>
        <w:t>, czyli</w:t>
      </w:r>
      <w:r w:rsidR="008C7B38">
        <w:rPr>
          <w:sz w:val="24"/>
          <w:szCs w:val="24"/>
        </w:rPr>
        <w:t xml:space="preserve"> Wnioskodawca</w:t>
      </w:r>
      <w:r>
        <w:rPr>
          <w:sz w:val="24"/>
          <w:szCs w:val="24"/>
        </w:rPr>
        <w:t>:</w:t>
      </w:r>
    </w:p>
    <w:p w14:paraId="1B8BB3CF" w14:textId="5680A66F" w:rsidR="00CC3168" w:rsidRDefault="00CC3168" w:rsidP="008C7B38">
      <w:pPr>
        <w:pStyle w:val="Akapitzlist"/>
        <w:numPr>
          <w:ilvl w:val="0"/>
          <w:numId w:val="2"/>
        </w:numPr>
        <w:spacing w:line="360" w:lineRule="auto"/>
        <w:rPr>
          <w:rFonts w:eastAsia="Verdana" w:cs="Tahoma"/>
          <w:szCs w:val="21"/>
        </w:rPr>
      </w:pPr>
      <w:r w:rsidRPr="00CC3168">
        <w:rPr>
          <w:rFonts w:eastAsia="Verdana" w:cs="Tahoma"/>
          <w:szCs w:val="21"/>
        </w:rPr>
        <w:t>nie  wnioskował</w:t>
      </w:r>
      <w:r>
        <w:rPr>
          <w:rFonts w:eastAsia="Verdana" w:cs="Tahoma"/>
          <w:szCs w:val="21"/>
        </w:rPr>
        <w:t xml:space="preserve"> o środki w przeszłości</w:t>
      </w:r>
      <w:r w:rsidR="008930DD">
        <w:rPr>
          <w:rFonts w:eastAsia="Verdana" w:cs="Tahoma"/>
          <w:szCs w:val="21"/>
        </w:rPr>
        <w:t>,</w:t>
      </w:r>
    </w:p>
    <w:p w14:paraId="57179297" w14:textId="187EB3DE" w:rsidR="00CC3168" w:rsidRDefault="00CC3168" w:rsidP="008C7B38">
      <w:pPr>
        <w:pStyle w:val="Akapitzlist"/>
        <w:numPr>
          <w:ilvl w:val="0"/>
          <w:numId w:val="2"/>
        </w:numPr>
        <w:spacing w:line="360" w:lineRule="auto"/>
        <w:rPr>
          <w:rFonts w:eastAsia="Verdana" w:cs="Tahoma"/>
          <w:szCs w:val="21"/>
        </w:rPr>
      </w:pPr>
      <w:r w:rsidRPr="00CC3168">
        <w:rPr>
          <w:rFonts w:eastAsia="Verdana" w:cs="Tahoma"/>
          <w:szCs w:val="21"/>
        </w:rPr>
        <w:t>nie wnioskuje</w:t>
      </w:r>
      <w:r>
        <w:rPr>
          <w:rFonts w:eastAsia="Verdana" w:cs="Tahoma"/>
          <w:szCs w:val="21"/>
        </w:rPr>
        <w:t xml:space="preserve"> o środki obecnie</w:t>
      </w:r>
      <w:r w:rsidR="008930DD">
        <w:rPr>
          <w:rFonts w:eastAsia="Verdana" w:cs="Tahoma"/>
          <w:szCs w:val="21"/>
        </w:rPr>
        <w:t>,</w:t>
      </w:r>
    </w:p>
    <w:p w14:paraId="2273D600" w14:textId="4808A83F" w:rsidR="00CC3168" w:rsidRPr="00CC3168" w:rsidRDefault="00CC3168" w:rsidP="008C7B38">
      <w:pPr>
        <w:pStyle w:val="Akapitzlist"/>
        <w:numPr>
          <w:ilvl w:val="0"/>
          <w:numId w:val="2"/>
        </w:numPr>
        <w:spacing w:line="360" w:lineRule="auto"/>
        <w:rPr>
          <w:rFonts w:eastAsia="Verdana" w:cs="Tahoma"/>
          <w:szCs w:val="21"/>
        </w:rPr>
      </w:pPr>
      <w:r w:rsidRPr="00CC3168">
        <w:rPr>
          <w:rFonts w:eastAsia="Verdana" w:cs="Tahoma"/>
          <w:szCs w:val="21"/>
        </w:rPr>
        <w:t>ani nie otrzymał środków w ramach KPO lub FERS</w:t>
      </w:r>
      <w:r w:rsidR="008930DD">
        <w:rPr>
          <w:rFonts w:eastAsia="Verdana" w:cs="Tahoma"/>
          <w:szCs w:val="21"/>
        </w:rPr>
        <w:t>.</w:t>
      </w:r>
    </w:p>
    <w:p w14:paraId="0B28EE9C" w14:textId="3748071A" w:rsidR="009C2C61" w:rsidRPr="009C2C61" w:rsidRDefault="00CC3168" w:rsidP="008C7B3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C3168">
        <w:rPr>
          <w:sz w:val="24"/>
          <w:szCs w:val="24"/>
        </w:rPr>
        <w:t xml:space="preserve">Należy zaznaczyć </w:t>
      </w:r>
      <w:r>
        <w:rPr>
          <w:sz w:val="24"/>
          <w:szCs w:val="24"/>
        </w:rPr>
        <w:t>NIE</w:t>
      </w:r>
      <w:r w:rsidRPr="00CC3168">
        <w:rPr>
          <w:sz w:val="24"/>
          <w:szCs w:val="24"/>
        </w:rPr>
        <w:t xml:space="preserve">, jeżeli oświadczenie </w:t>
      </w:r>
      <w:r>
        <w:rPr>
          <w:sz w:val="24"/>
          <w:szCs w:val="24"/>
        </w:rPr>
        <w:t>jest niezgodne z prawdą (</w:t>
      </w:r>
      <w:r w:rsidRPr="008930DD">
        <w:rPr>
          <w:b/>
          <w:bCs/>
          <w:sz w:val="24"/>
          <w:szCs w:val="24"/>
        </w:rPr>
        <w:t>jest fałszywe</w:t>
      </w:r>
      <w:r>
        <w:rPr>
          <w:sz w:val="24"/>
          <w:szCs w:val="24"/>
        </w:rPr>
        <w:t>)</w:t>
      </w:r>
      <w:r w:rsidRPr="00CC3168">
        <w:rPr>
          <w:sz w:val="24"/>
          <w:szCs w:val="24"/>
        </w:rPr>
        <w:t>, czyli</w:t>
      </w:r>
      <w:r w:rsidR="008C7B38">
        <w:rPr>
          <w:sz w:val="24"/>
          <w:szCs w:val="24"/>
        </w:rPr>
        <w:t xml:space="preserve"> Wnioskodawca</w:t>
      </w:r>
      <w:r w:rsidRPr="00CC3168">
        <w:rPr>
          <w:sz w:val="24"/>
          <w:szCs w:val="24"/>
        </w:rPr>
        <w:t>:</w:t>
      </w:r>
    </w:p>
    <w:p w14:paraId="54B6D194" w14:textId="71E4BADE" w:rsidR="009C2C61" w:rsidRPr="009C2C61" w:rsidRDefault="008C7B38" w:rsidP="008C7B38">
      <w:pPr>
        <w:pStyle w:val="Akapitzlist"/>
        <w:numPr>
          <w:ilvl w:val="0"/>
          <w:numId w:val="2"/>
        </w:numPr>
        <w:spacing w:line="360" w:lineRule="auto"/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t>w</w:t>
      </w:r>
      <w:r w:rsidR="009C2C61" w:rsidRPr="009C2C61">
        <w:rPr>
          <w:rFonts w:eastAsia="Verdana" w:cs="Tahoma"/>
          <w:szCs w:val="21"/>
        </w:rPr>
        <w:t>nioskował</w:t>
      </w:r>
      <w:r>
        <w:rPr>
          <w:rFonts w:eastAsia="Verdana" w:cs="Tahoma"/>
          <w:szCs w:val="21"/>
        </w:rPr>
        <w:t xml:space="preserve"> </w:t>
      </w:r>
      <w:r w:rsidR="009C2C61" w:rsidRPr="009C2C61">
        <w:rPr>
          <w:rFonts w:eastAsia="Verdana" w:cs="Tahoma"/>
          <w:szCs w:val="21"/>
        </w:rPr>
        <w:t>o środki w przeszłości</w:t>
      </w:r>
      <w:r>
        <w:rPr>
          <w:rFonts w:eastAsia="Verdana" w:cs="Tahoma"/>
          <w:szCs w:val="21"/>
        </w:rPr>
        <w:t>,</w:t>
      </w:r>
    </w:p>
    <w:p w14:paraId="38C8A4ED" w14:textId="60EC274A" w:rsidR="009C2C61" w:rsidRDefault="009C2C61" w:rsidP="008C7B38">
      <w:pPr>
        <w:pStyle w:val="Akapitzlist"/>
        <w:numPr>
          <w:ilvl w:val="0"/>
          <w:numId w:val="2"/>
        </w:numPr>
        <w:spacing w:line="360" w:lineRule="auto"/>
        <w:rPr>
          <w:rFonts w:eastAsia="Verdana" w:cs="Tahoma"/>
          <w:szCs w:val="21"/>
        </w:rPr>
      </w:pPr>
      <w:r w:rsidRPr="00CC3168">
        <w:rPr>
          <w:rFonts w:eastAsia="Verdana" w:cs="Tahoma"/>
          <w:szCs w:val="21"/>
        </w:rPr>
        <w:t>wnioskuje</w:t>
      </w:r>
      <w:r>
        <w:rPr>
          <w:rFonts w:eastAsia="Verdana" w:cs="Tahoma"/>
          <w:szCs w:val="21"/>
        </w:rPr>
        <w:t xml:space="preserve"> o środki obecnie</w:t>
      </w:r>
      <w:r w:rsidR="008C7B38">
        <w:rPr>
          <w:rFonts w:eastAsia="Verdana" w:cs="Tahoma"/>
          <w:szCs w:val="21"/>
        </w:rPr>
        <w:t>,</w:t>
      </w:r>
    </w:p>
    <w:p w14:paraId="046BF3F7" w14:textId="0D121F5A" w:rsidR="009C2C61" w:rsidRPr="00CC3168" w:rsidRDefault="009C2C61" w:rsidP="008C7B38">
      <w:pPr>
        <w:pStyle w:val="Akapitzlist"/>
        <w:numPr>
          <w:ilvl w:val="0"/>
          <w:numId w:val="2"/>
        </w:numPr>
        <w:spacing w:line="360" w:lineRule="auto"/>
        <w:rPr>
          <w:rFonts w:eastAsia="Verdana" w:cs="Tahoma"/>
          <w:szCs w:val="21"/>
        </w:rPr>
      </w:pPr>
      <w:r w:rsidRPr="00CC3168">
        <w:rPr>
          <w:rFonts w:eastAsia="Verdana" w:cs="Tahoma"/>
          <w:szCs w:val="21"/>
        </w:rPr>
        <w:t>otrzymał środk</w:t>
      </w:r>
      <w:r w:rsidR="00171D55">
        <w:rPr>
          <w:rFonts w:eastAsia="Verdana" w:cs="Tahoma"/>
          <w:szCs w:val="21"/>
        </w:rPr>
        <w:t>i</w:t>
      </w:r>
      <w:r w:rsidRPr="00CC3168">
        <w:rPr>
          <w:rFonts w:eastAsia="Verdana" w:cs="Tahoma"/>
          <w:szCs w:val="21"/>
        </w:rPr>
        <w:t xml:space="preserve"> w ramach KPO lub FERS</w:t>
      </w:r>
    </w:p>
    <w:p w14:paraId="2B6FFCE9" w14:textId="7B8A3816" w:rsidR="00BF4ED1" w:rsidRDefault="00BF4ED1"/>
    <w:p w14:paraId="2C235AFD" w14:textId="04F293B9" w:rsidR="005811E1" w:rsidRDefault="008930DD">
      <w:r>
        <w:t>P</w:t>
      </w:r>
      <w:r w:rsidR="008C7B38">
        <w:t xml:space="preserve">ozostałe punkty wyboru w Oświadczeniu należy wypełnić </w:t>
      </w:r>
      <w:r w:rsidR="00171D55">
        <w:t xml:space="preserve">interpretując zapisy </w:t>
      </w:r>
      <w:r w:rsidR="008C7B38">
        <w:t>w sposób analogiczny</w:t>
      </w:r>
      <w:r w:rsidR="00171D55">
        <w:t>.</w:t>
      </w:r>
    </w:p>
    <w:p w14:paraId="39978809" w14:textId="77777777" w:rsidR="005811E1" w:rsidRDefault="005811E1"/>
    <w:p w14:paraId="1758F370" w14:textId="77777777" w:rsidR="005811E1" w:rsidRDefault="005811E1"/>
    <w:p w14:paraId="43237893" w14:textId="77777777" w:rsidR="008930DD" w:rsidRDefault="008930DD"/>
    <w:p w14:paraId="153C92CE" w14:textId="77777777" w:rsidR="008930DD" w:rsidRDefault="008930DD"/>
    <w:p w14:paraId="5C42F0F8" w14:textId="4DE3EF08" w:rsidR="00BF4ED1" w:rsidRPr="005811E1" w:rsidRDefault="009D6C41">
      <w:pPr>
        <w:rPr>
          <w:b/>
          <w:bCs/>
        </w:rPr>
      </w:pPr>
      <w:r w:rsidRPr="005811E1">
        <w:rPr>
          <w:b/>
          <w:bCs/>
        </w:rPr>
        <w:t>Uwaga:</w:t>
      </w:r>
    </w:p>
    <w:p w14:paraId="480D762F" w14:textId="385F4404" w:rsidR="009D6C41" w:rsidRDefault="009C2C61" w:rsidP="008930DD">
      <w:pPr>
        <w:jc w:val="both"/>
      </w:pPr>
      <w:r>
        <w:t>Poszczególne zapisy</w:t>
      </w:r>
      <w:r w:rsidR="009D6C41">
        <w:t xml:space="preserve"> w Oświadczeniu </w:t>
      </w:r>
      <w:r w:rsidR="008930DD" w:rsidRPr="008930DD">
        <w:t>o braku podwójnego finansowania</w:t>
      </w:r>
      <w:r w:rsidR="008930DD">
        <w:t xml:space="preserve"> </w:t>
      </w:r>
      <w:r w:rsidR="009D6C41">
        <w:t>zawiera</w:t>
      </w:r>
      <w:r>
        <w:t>ją</w:t>
      </w:r>
      <w:r w:rsidR="009D6C41">
        <w:t xml:space="preserve"> podwójne zaprzeczeni</w:t>
      </w:r>
      <w:r w:rsidR="008930DD">
        <w:t>a</w:t>
      </w:r>
      <w:r w:rsidR="009D6C41">
        <w:t xml:space="preserve">, które </w:t>
      </w:r>
      <w:r w:rsidR="00CF59D9">
        <w:t>można mylnie zinterpretować</w:t>
      </w:r>
      <w:r w:rsidR="009D6C41">
        <w:t xml:space="preserve">. </w:t>
      </w:r>
      <w:r w:rsidR="005811E1">
        <w:t>Dlatego też należy się upewnić</w:t>
      </w:r>
      <w:r w:rsidR="009D6C41">
        <w:t xml:space="preserve">, </w:t>
      </w:r>
      <w:r w:rsidR="005811E1">
        <w:t>czy</w:t>
      </w:r>
      <w:r w:rsidR="008930DD">
        <w:t xml:space="preserve"> właściwie</w:t>
      </w:r>
      <w:r w:rsidR="005811E1">
        <w:t xml:space="preserve"> zaznaczono </w:t>
      </w:r>
      <w:r w:rsidR="009D6C41">
        <w:t xml:space="preserve">odpowiedź TAK </w:t>
      </w:r>
      <w:r w:rsidR="008930DD">
        <w:t>lub</w:t>
      </w:r>
      <w:r w:rsidR="009D6C41">
        <w:t xml:space="preserve"> NIE</w:t>
      </w:r>
      <w:r w:rsidR="008930DD">
        <w:t xml:space="preserve">. </w:t>
      </w:r>
      <w:r w:rsidR="009D6C41">
        <w:t>W razie wątpliwości</w:t>
      </w:r>
      <w:r w:rsidR="00171D55">
        <w:t xml:space="preserve"> należy</w:t>
      </w:r>
      <w:r w:rsidR="009D6C41">
        <w:t xml:space="preserve"> </w:t>
      </w:r>
      <w:r w:rsidR="005811E1">
        <w:t>skontakt</w:t>
      </w:r>
      <w:r w:rsidR="00171D55">
        <w:t>ować</w:t>
      </w:r>
      <w:r w:rsidR="009D6C41">
        <w:t xml:space="preserve"> się z </w:t>
      </w:r>
      <w:r w:rsidR="005811E1">
        <w:t xml:space="preserve">pracownikami </w:t>
      </w:r>
      <w:r w:rsidR="005811E1">
        <w:t>Fundusz</w:t>
      </w:r>
      <w:r w:rsidR="005811E1">
        <w:t>u</w:t>
      </w:r>
      <w:r w:rsidR="005811E1">
        <w:t xml:space="preserve"> Przedsiębiorcz</w:t>
      </w:r>
      <w:r w:rsidR="005811E1">
        <w:t>o</w:t>
      </w:r>
      <w:r w:rsidR="005811E1">
        <w:t xml:space="preserve">ści </w:t>
      </w:r>
      <w:r w:rsidR="005811E1">
        <w:t>Społecznej</w:t>
      </w:r>
      <w:r w:rsidR="005811E1">
        <w:t>.</w:t>
      </w:r>
    </w:p>
    <w:p w14:paraId="116510E3" w14:textId="3228A836" w:rsidR="00BF4ED1" w:rsidRDefault="00BF4ED1"/>
    <w:sectPr w:rsidR="00BF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2770F"/>
    <w:multiLevelType w:val="hybridMultilevel"/>
    <w:tmpl w:val="4AC0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C29FD"/>
    <w:multiLevelType w:val="hybridMultilevel"/>
    <w:tmpl w:val="2F0897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7F692B"/>
    <w:multiLevelType w:val="hybridMultilevel"/>
    <w:tmpl w:val="E282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22747">
    <w:abstractNumId w:val="0"/>
  </w:num>
  <w:num w:numId="2" w16cid:durableId="977536829">
    <w:abstractNumId w:val="1"/>
  </w:num>
  <w:num w:numId="3" w16cid:durableId="19458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D1"/>
    <w:rsid w:val="00171D55"/>
    <w:rsid w:val="004730C7"/>
    <w:rsid w:val="004D4F9C"/>
    <w:rsid w:val="005811E1"/>
    <w:rsid w:val="007D7968"/>
    <w:rsid w:val="008930DD"/>
    <w:rsid w:val="008C7B38"/>
    <w:rsid w:val="009C2C61"/>
    <w:rsid w:val="009D6C41"/>
    <w:rsid w:val="00BF4ED1"/>
    <w:rsid w:val="00CC3168"/>
    <w:rsid w:val="00C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4DE9"/>
  <w15:chartTrackingRefBased/>
  <w15:docId w15:val="{D49C421A-C7D3-4ACE-9CA8-C953BD77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Reguła</dc:creator>
  <cp:keywords/>
  <dc:description/>
  <cp:lastModifiedBy>Paweł Reguła</cp:lastModifiedBy>
  <cp:revision>1</cp:revision>
  <dcterms:created xsi:type="dcterms:W3CDTF">2024-12-12T10:11:00Z</dcterms:created>
  <dcterms:modified xsi:type="dcterms:W3CDTF">2024-12-12T12:36:00Z</dcterms:modified>
</cp:coreProperties>
</file>